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9CC4" w14:textId="325DD372" w:rsidR="00BE174D" w:rsidRPr="00BE174D" w:rsidRDefault="00BE174D" w:rsidP="00BE174D">
      <w:pPr>
        <w:jc w:val="center"/>
        <w:rPr>
          <w:rFonts w:ascii="Arial" w:hAnsi="Arial" w:cs="Arial"/>
          <w:sz w:val="44"/>
          <w:szCs w:val="44"/>
        </w:rPr>
      </w:pPr>
      <w:r w:rsidRPr="00BE174D">
        <w:rPr>
          <w:rFonts w:ascii="Arial" w:hAnsi="Arial" w:cs="Arial"/>
          <w:sz w:val="44"/>
          <w:szCs w:val="44"/>
        </w:rPr>
        <w:t>SERVIZI DEMOGRAFICI</w:t>
      </w:r>
    </w:p>
    <w:p w14:paraId="61D16CC4" w14:textId="77777777" w:rsidR="00BE174D" w:rsidRDefault="00BE174D">
      <w:pPr>
        <w:rPr>
          <w:rFonts w:ascii="Arial" w:hAnsi="Arial" w:cs="Arial"/>
        </w:rPr>
      </w:pPr>
    </w:p>
    <w:p w14:paraId="3D18EC41" w14:textId="77777777" w:rsidR="00BE174D" w:rsidRDefault="00BE174D">
      <w:pPr>
        <w:rPr>
          <w:rFonts w:ascii="Arial" w:hAnsi="Arial" w:cs="Arial"/>
        </w:rPr>
      </w:pPr>
    </w:p>
    <w:p w14:paraId="3DAD3048" w14:textId="77777777" w:rsidR="00BE174D" w:rsidRDefault="00BE174D">
      <w:pPr>
        <w:rPr>
          <w:rFonts w:ascii="Arial" w:hAnsi="Arial" w:cs="Arial"/>
        </w:rPr>
      </w:pPr>
    </w:p>
    <w:p w14:paraId="0D5D8999" w14:textId="77777777" w:rsidR="00BE174D" w:rsidRDefault="00BE174D">
      <w:pPr>
        <w:rPr>
          <w:rFonts w:ascii="Arial" w:hAnsi="Arial" w:cs="Arial"/>
        </w:rPr>
      </w:pPr>
    </w:p>
    <w:p w14:paraId="40A9F6F1" w14:textId="38220D1B" w:rsidR="00BE174D" w:rsidRPr="00BE174D" w:rsidRDefault="00BE174D" w:rsidP="00BE174D">
      <w:pPr>
        <w:jc w:val="center"/>
        <w:rPr>
          <w:rFonts w:ascii="Arial" w:hAnsi="Arial" w:cs="Arial"/>
          <w:sz w:val="44"/>
          <w:szCs w:val="44"/>
        </w:rPr>
      </w:pPr>
      <w:r w:rsidRPr="00BE174D">
        <w:rPr>
          <w:rFonts w:ascii="Arial" w:hAnsi="Arial" w:cs="Arial"/>
          <w:sz w:val="44"/>
          <w:szCs w:val="44"/>
        </w:rPr>
        <w:t>AVVISO ALLA POPOLAZIONE</w:t>
      </w:r>
    </w:p>
    <w:p w14:paraId="08EDA288" w14:textId="77777777" w:rsidR="00BE174D" w:rsidRDefault="00BE174D">
      <w:pPr>
        <w:rPr>
          <w:rFonts w:ascii="Arial" w:hAnsi="Arial" w:cs="Arial"/>
        </w:rPr>
      </w:pPr>
    </w:p>
    <w:p w14:paraId="272D2EEA" w14:textId="77777777" w:rsidR="00BE174D" w:rsidRDefault="00BE174D">
      <w:pPr>
        <w:rPr>
          <w:rFonts w:ascii="Arial" w:hAnsi="Arial" w:cs="Arial"/>
        </w:rPr>
      </w:pPr>
    </w:p>
    <w:p w14:paraId="06A9A30D" w14:textId="77777777" w:rsidR="00BE174D" w:rsidRDefault="00BE174D">
      <w:pPr>
        <w:rPr>
          <w:rFonts w:ascii="Arial" w:hAnsi="Arial" w:cs="Arial"/>
        </w:rPr>
      </w:pPr>
    </w:p>
    <w:p w14:paraId="318CB7F0" w14:textId="77777777" w:rsidR="00BE174D" w:rsidRDefault="00BE174D">
      <w:pPr>
        <w:rPr>
          <w:rFonts w:ascii="Arial" w:hAnsi="Arial" w:cs="Arial"/>
        </w:rPr>
      </w:pPr>
    </w:p>
    <w:p w14:paraId="22EE43CC" w14:textId="1F80F6E7" w:rsidR="00AD7434" w:rsidRPr="00BE174D" w:rsidRDefault="00BE174D">
      <w:pPr>
        <w:rPr>
          <w:sz w:val="40"/>
          <w:szCs w:val="40"/>
        </w:rPr>
      </w:pPr>
      <w:r w:rsidRPr="00BE174D">
        <w:rPr>
          <w:rFonts w:ascii="Arial" w:hAnsi="Arial" w:cs="Arial"/>
          <w:sz w:val="40"/>
          <w:szCs w:val="40"/>
        </w:rPr>
        <w:t xml:space="preserve">A partire dal 30 luglio 2026, </w:t>
      </w:r>
      <w:r w:rsidRPr="00BE174D">
        <w:rPr>
          <w:sz w:val="40"/>
          <w:szCs w:val="40"/>
        </w:rPr>
        <w:t>la Carta d'Identità Elettronica (CIE) rilasciata ai cittadini che hanno compiuto 70 anni ha validità illimitata, è valida anche per l'espatrio e non richiede più alcun rinnovo periodico</w:t>
      </w:r>
    </w:p>
    <w:p w14:paraId="22E6CA64" w14:textId="77777777" w:rsidR="00BE174D" w:rsidRPr="00BE174D" w:rsidRDefault="00BE174D">
      <w:pPr>
        <w:rPr>
          <w:sz w:val="40"/>
          <w:szCs w:val="40"/>
        </w:rPr>
      </w:pPr>
    </w:p>
    <w:p w14:paraId="6E6BEBAC" w14:textId="77777777" w:rsidR="00BE174D" w:rsidRPr="00BE174D" w:rsidRDefault="00BE174D" w:rsidP="00BE174D">
      <w:pPr>
        <w:spacing w:line="240" w:lineRule="auto"/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</w:pPr>
      <w:proofErr w:type="gramStart"/>
      <w:r w:rsidRPr="00BE174D">
        <w:rPr>
          <w:rFonts w:ascii="Arial" w:eastAsia="Times New Roman" w:hAnsi="Symbol" w:cs="Arial"/>
          <w:kern w:val="0"/>
          <w:sz w:val="40"/>
          <w:szCs w:val="40"/>
          <w:lang w:eastAsia="it-IT"/>
          <w14:ligatures w14:val="none"/>
        </w:rPr>
        <w:t>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 xml:space="preserve">  </w:t>
      </w:r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>Validità</w:t>
      </w:r>
      <w:proofErr w:type="gramEnd"/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 xml:space="preserve"> permanente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>: Le nuove CIE emesse dal 30 luglio 2026 per chi ha almeno 70 anni non scadono più.</w:t>
      </w:r>
    </w:p>
    <w:p w14:paraId="3D3D0EC2" w14:textId="77777777" w:rsidR="00BE174D" w:rsidRPr="00BE174D" w:rsidRDefault="00BE174D" w:rsidP="00BE174D">
      <w:pPr>
        <w:spacing w:line="240" w:lineRule="auto"/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</w:pPr>
      <w:proofErr w:type="gramStart"/>
      <w:r w:rsidRPr="00BE174D">
        <w:rPr>
          <w:rFonts w:ascii="Arial" w:eastAsia="Times New Roman" w:hAnsi="Symbol" w:cs="Arial"/>
          <w:kern w:val="0"/>
          <w:sz w:val="40"/>
          <w:szCs w:val="40"/>
          <w:lang w:eastAsia="it-IT"/>
          <w14:ligatures w14:val="none"/>
        </w:rPr>
        <w:t>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 xml:space="preserve">  </w:t>
      </w:r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>Nessun</w:t>
      </w:r>
      <w:proofErr w:type="gramEnd"/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 xml:space="preserve"> obbligo immediato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>: La misura non è retroattiva; chi possiede una CIE ancora valida deve aspettare la sua scadenza naturale per richiedere quella illimitata.</w:t>
      </w:r>
    </w:p>
    <w:p w14:paraId="6A6C0A41" w14:textId="77777777" w:rsidR="00BE174D" w:rsidRPr="00BE174D" w:rsidRDefault="00BE174D" w:rsidP="00BE174D">
      <w:pPr>
        <w:spacing w:line="240" w:lineRule="auto"/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</w:pPr>
      <w:proofErr w:type="gramStart"/>
      <w:r w:rsidRPr="00BE174D">
        <w:rPr>
          <w:rFonts w:ascii="Arial" w:eastAsia="Times New Roman" w:hAnsi="Symbol" w:cs="Arial"/>
          <w:kern w:val="0"/>
          <w:sz w:val="40"/>
          <w:szCs w:val="40"/>
          <w:lang w:eastAsia="it-IT"/>
          <w14:ligatures w14:val="none"/>
        </w:rPr>
        <w:t>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 xml:space="preserve">  </w:t>
      </w:r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>Uso</w:t>
      </w:r>
      <w:proofErr w:type="gramEnd"/>
      <w:r w:rsidRPr="00BE174D">
        <w:rPr>
          <w:rFonts w:ascii="Arial" w:eastAsia="Times New Roman" w:hAnsi="Arial" w:cs="Arial"/>
          <w:b/>
          <w:bCs/>
          <w:kern w:val="0"/>
          <w:sz w:val="40"/>
          <w:szCs w:val="40"/>
          <w:lang w:eastAsia="it-IT"/>
          <w14:ligatures w14:val="none"/>
        </w:rPr>
        <w:t xml:space="preserve"> all'estero</w:t>
      </w:r>
      <w:r w:rsidRPr="00BE174D">
        <w:rPr>
          <w:rFonts w:ascii="Arial" w:eastAsia="Times New Roman" w:hAnsi="Arial" w:cs="Arial"/>
          <w:kern w:val="0"/>
          <w:sz w:val="40"/>
          <w:szCs w:val="40"/>
          <w:lang w:eastAsia="it-IT"/>
          <w14:ligatures w14:val="none"/>
        </w:rPr>
        <w:t>: Il documento a validità illimitata mantiene la piena validità per l'espatrio</w:t>
      </w:r>
    </w:p>
    <w:p w14:paraId="15DD6036" w14:textId="77777777" w:rsidR="00BE174D" w:rsidRPr="00BE174D" w:rsidRDefault="00BE174D">
      <w:pPr>
        <w:rPr>
          <w:sz w:val="40"/>
          <w:szCs w:val="40"/>
        </w:rPr>
      </w:pPr>
    </w:p>
    <w:sectPr w:rsidR="00BE174D" w:rsidRPr="00BE1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4D"/>
    <w:rsid w:val="00580BB7"/>
    <w:rsid w:val="00870AA5"/>
    <w:rsid w:val="00AD7434"/>
    <w:rsid w:val="00B11249"/>
    <w:rsid w:val="00BE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A30B"/>
  <w15:chartTrackingRefBased/>
  <w15:docId w15:val="{5EAF7A53-2509-45FA-B880-C3000D1C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1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1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1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1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1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17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17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17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17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1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1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1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17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17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17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17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17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17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17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1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17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17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17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17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1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17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1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Prato</dc:creator>
  <cp:keywords/>
  <dc:description/>
  <cp:lastModifiedBy>Luciana Prato</cp:lastModifiedBy>
  <cp:revision>1</cp:revision>
  <dcterms:created xsi:type="dcterms:W3CDTF">2026-07-30T09:53:00Z</dcterms:created>
  <dcterms:modified xsi:type="dcterms:W3CDTF">2026-07-30T09:56:00Z</dcterms:modified>
</cp:coreProperties>
</file>